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9EC2E" w14:textId="77777777" w:rsidR="008436C1" w:rsidRPr="008436C1" w:rsidRDefault="008436C1" w:rsidP="008436C1">
      <w:pPr>
        <w:pStyle w:val="1"/>
      </w:pPr>
      <w:r w:rsidRPr="008436C1">
        <w:t>Exercise 1: </w:t>
      </w:r>
    </w:p>
    <w:p w14:paraId="7F23BDC3" w14:textId="6EEC3CDF" w:rsidR="008436C1" w:rsidRDefault="008436C1">
      <w:r>
        <w:rPr>
          <w:rFonts w:hint="eastAsia"/>
        </w:rPr>
        <w:t>1</w:t>
      </w:r>
      <w:r>
        <w:t>.</w:t>
      </w:r>
    </w:p>
    <w:p w14:paraId="77E81A24" w14:textId="6BA29939" w:rsidR="008436C1" w:rsidRDefault="008436C1">
      <w:r w:rsidRPr="008436C1">
        <w:rPr>
          <w:noProof/>
        </w:rPr>
        <w:drawing>
          <wp:inline distT="0" distB="0" distL="0" distR="0" wp14:anchorId="433FB1D1" wp14:editId="7D9581D4">
            <wp:extent cx="3822700" cy="226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2700" cy="2260600"/>
                    </a:xfrm>
                    <a:prstGeom prst="rect">
                      <a:avLst/>
                    </a:prstGeom>
                  </pic:spPr>
                </pic:pic>
              </a:graphicData>
            </a:graphic>
          </wp:inline>
        </w:drawing>
      </w:r>
    </w:p>
    <w:p w14:paraId="0DB090CC" w14:textId="7B9DA496" w:rsidR="00786041" w:rsidRDefault="00EF527D">
      <w:r>
        <w:t xml:space="preserve">129.94.242.2 and </w:t>
      </w:r>
      <w:proofErr w:type="gramStart"/>
      <w:r w:rsidR="00786041">
        <w:rPr>
          <w:rFonts w:hint="eastAsia"/>
        </w:rPr>
        <w:t>Non</w:t>
      </w:r>
      <w:r w:rsidR="00786041">
        <w:t>-</w:t>
      </w:r>
      <w:r w:rsidR="00786041">
        <w:rPr>
          <w:rFonts w:hint="eastAsia"/>
        </w:rPr>
        <w:t>aut</w:t>
      </w:r>
      <w:r w:rsidR="00786041">
        <w:t>horitative</w:t>
      </w:r>
      <w:proofErr w:type="gramEnd"/>
      <w:r w:rsidR="00786041">
        <w:t xml:space="preserve"> answer</w:t>
      </w:r>
      <w:r>
        <w:t>’s</w:t>
      </w:r>
      <w:r>
        <w:rPr>
          <w:rFonts w:hint="eastAsia"/>
        </w:rPr>
        <w:t xml:space="preserve"> </w:t>
      </w:r>
      <w:r w:rsidR="00786041">
        <w:rPr>
          <w:rFonts w:hint="eastAsia"/>
        </w:rPr>
        <w:t>address</w:t>
      </w:r>
      <w:r w:rsidRPr="00EF527D">
        <w:t xml:space="preserve"> are </w:t>
      </w:r>
      <w:r>
        <w:t xml:space="preserve">all </w:t>
      </w:r>
      <w:r w:rsidRPr="00EF527D">
        <w:t>the address of the website. Because a domain name corresponds to multiple physical addresses (servers), when a user accesses it, it will be answered by one of the computers according to certain rules. If it supports IPV6 then it will have an IPV6 address</w:t>
      </w:r>
      <w:r>
        <w:rPr>
          <w:rFonts w:hint="eastAsia"/>
        </w:rPr>
        <w:t>（2</w:t>
      </w:r>
      <w:r>
        <w:t>606:4700:3032:</w:t>
      </w:r>
      <w:r>
        <w:rPr>
          <w:rFonts w:hint="eastAsia"/>
        </w:rPr>
        <w:t>：ac</w:t>
      </w:r>
      <w:r>
        <w:t>43:</w:t>
      </w:r>
      <w:r>
        <w:rPr>
          <w:rFonts w:hint="eastAsia"/>
        </w:rPr>
        <w:t>db</w:t>
      </w:r>
      <w:r>
        <w:t>2</w:t>
      </w:r>
      <w:r>
        <w:rPr>
          <w:rFonts w:hint="eastAsia"/>
        </w:rPr>
        <w:t>e</w:t>
      </w:r>
      <w:r>
        <w:t xml:space="preserve"> </w:t>
      </w:r>
      <w:r>
        <w:rPr>
          <w:rFonts w:hint="eastAsia"/>
        </w:rPr>
        <w:t>is</w:t>
      </w:r>
      <w:r>
        <w:t xml:space="preserve"> a IPV6 address）</w:t>
      </w:r>
      <w:r>
        <w:rPr>
          <w:rFonts w:hint="eastAsia"/>
        </w:rPr>
        <w:t>.</w:t>
      </w:r>
    </w:p>
    <w:p w14:paraId="69C01B5B" w14:textId="77777777" w:rsidR="00EF527D" w:rsidRDefault="00EF527D"/>
    <w:p w14:paraId="6F35B6BB" w14:textId="112166CD" w:rsidR="00786041" w:rsidRDefault="00786041">
      <w:r>
        <w:rPr>
          <w:rFonts w:hint="eastAsia"/>
        </w:rPr>
        <w:t>2</w:t>
      </w:r>
      <w:r>
        <w:t>.</w:t>
      </w:r>
    </w:p>
    <w:p w14:paraId="49718B8E" w14:textId="139EC6FD" w:rsidR="00786041" w:rsidRDefault="00786041">
      <w:r w:rsidRPr="00786041">
        <w:rPr>
          <w:noProof/>
        </w:rPr>
        <w:drawing>
          <wp:inline distT="0" distB="0" distL="0" distR="0" wp14:anchorId="30C4E845" wp14:editId="0D0F70BE">
            <wp:extent cx="3581400" cy="469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81400" cy="469900"/>
                    </a:xfrm>
                    <a:prstGeom prst="rect">
                      <a:avLst/>
                    </a:prstGeom>
                  </pic:spPr>
                </pic:pic>
              </a:graphicData>
            </a:graphic>
          </wp:inline>
        </w:drawing>
      </w:r>
    </w:p>
    <w:p w14:paraId="2371C0F1" w14:textId="42D83A9A" w:rsidR="00A9021F" w:rsidRDefault="00EF527D" w:rsidP="00A9021F">
      <w:r w:rsidRPr="00EF527D">
        <w:t>The name of this address is called localhost. A network number of 127 is not a network address. Ping 127.0.0.1 can be used to test whether the native TCP/IP protocol stack is normal.</w:t>
      </w:r>
    </w:p>
    <w:p w14:paraId="4D448611" w14:textId="7E7D2DEE" w:rsidR="00A9021F" w:rsidRDefault="00A9021F" w:rsidP="00A9021F"/>
    <w:p w14:paraId="2357F547" w14:textId="00697B57" w:rsidR="00A9021F" w:rsidRDefault="00A9021F" w:rsidP="00A9021F"/>
    <w:p w14:paraId="1C2AC1E4" w14:textId="383A6666" w:rsidR="00A9021F" w:rsidRPr="008436C1" w:rsidRDefault="00A9021F" w:rsidP="00A9021F">
      <w:pPr>
        <w:pStyle w:val="1"/>
      </w:pPr>
      <w:r w:rsidRPr="008436C1">
        <w:t xml:space="preserve">Exercise </w:t>
      </w:r>
      <w:r w:rsidR="009A7447">
        <w:t>2</w:t>
      </w:r>
      <w:r w:rsidRPr="008436C1">
        <w:t>: </w:t>
      </w:r>
    </w:p>
    <w:p w14:paraId="29446357" w14:textId="230040AE" w:rsidR="00105155" w:rsidRDefault="00105155" w:rsidP="00105155">
      <w:hyperlink r:id="rId7" w:history="1">
        <w:r w:rsidRPr="004D74D7">
          <w:rPr>
            <w:rStyle w:val="a3"/>
          </w:rPr>
          <w:t>www.unsw.edu.au</w:t>
        </w:r>
      </w:hyperlink>
      <w:r>
        <w:t xml:space="preserve"> </w:t>
      </w:r>
      <w:bookmarkStart w:id="0" w:name="OLE_LINK1"/>
      <w:r>
        <w:rPr>
          <w:rFonts w:hint="eastAsia"/>
        </w:rPr>
        <w:t>is</w:t>
      </w:r>
      <w:r>
        <w:t xml:space="preserve"> </w:t>
      </w:r>
      <w:r>
        <w:rPr>
          <w:rFonts w:hint="eastAsia"/>
        </w:rPr>
        <w:t>reachable</w:t>
      </w:r>
      <w:r>
        <w:t>.</w:t>
      </w:r>
      <w:bookmarkEnd w:id="0"/>
    </w:p>
    <w:p w14:paraId="095C977B" w14:textId="78704157" w:rsidR="00105155" w:rsidRPr="00105155" w:rsidRDefault="00105155" w:rsidP="00105155">
      <w:hyperlink r:id="rId8" w:history="1">
        <w:r w:rsidRPr="004D74D7">
          <w:rPr>
            <w:rStyle w:val="a3"/>
          </w:rPr>
          <w:t>www.mit.edu</w:t>
        </w:r>
      </w:hyperlink>
      <w:r>
        <w:t xml:space="preserve"> </w:t>
      </w:r>
      <w:r>
        <w:rPr>
          <w:rFonts w:hint="eastAsia"/>
        </w:rPr>
        <w:t>is</w:t>
      </w:r>
      <w:r>
        <w:t xml:space="preserve"> </w:t>
      </w:r>
      <w:r>
        <w:rPr>
          <w:rFonts w:hint="eastAsia"/>
        </w:rPr>
        <w:t>reachable</w:t>
      </w:r>
      <w:r>
        <w:t>.</w:t>
      </w:r>
    </w:p>
    <w:p w14:paraId="402C0613" w14:textId="5498D1A6" w:rsidR="00105155" w:rsidRDefault="00105155" w:rsidP="00105155">
      <w:hyperlink r:id="rId9" w:history="1">
        <w:r w:rsidRPr="004D74D7">
          <w:rPr>
            <w:rStyle w:val="a3"/>
          </w:rPr>
          <w:t>www.intel.com.au</w:t>
        </w:r>
      </w:hyperlink>
      <w:r>
        <w:t xml:space="preserve"> </w:t>
      </w:r>
      <w:r>
        <w:rPr>
          <w:rFonts w:hint="eastAsia"/>
        </w:rPr>
        <w:t>is</w:t>
      </w:r>
      <w:r>
        <w:t xml:space="preserve"> </w:t>
      </w:r>
      <w:r>
        <w:rPr>
          <w:rFonts w:hint="eastAsia"/>
        </w:rPr>
        <w:t>reachable</w:t>
      </w:r>
      <w:r>
        <w:t>.</w:t>
      </w:r>
    </w:p>
    <w:p w14:paraId="73F1F02C" w14:textId="0D4EEF4E" w:rsidR="00105155" w:rsidRDefault="00105155" w:rsidP="00105155">
      <w:hyperlink r:id="rId10" w:history="1">
        <w:r w:rsidRPr="004D74D7">
          <w:rPr>
            <w:rStyle w:val="a3"/>
          </w:rPr>
          <w:t>www.tpg.com.au</w:t>
        </w:r>
      </w:hyperlink>
      <w:r>
        <w:t xml:space="preserve"> </w:t>
      </w:r>
      <w:bookmarkStart w:id="1" w:name="OLE_LINK2"/>
      <w:r>
        <w:rPr>
          <w:rFonts w:hint="eastAsia"/>
        </w:rPr>
        <w:t>is</w:t>
      </w:r>
      <w:r>
        <w:t xml:space="preserve"> </w:t>
      </w:r>
      <w:r>
        <w:rPr>
          <w:rFonts w:hint="eastAsia"/>
        </w:rPr>
        <w:t>reachable</w:t>
      </w:r>
      <w:r>
        <w:t>.</w:t>
      </w:r>
      <w:bookmarkEnd w:id="1"/>
    </w:p>
    <w:p w14:paraId="12157D89" w14:textId="77D129E4" w:rsidR="00105155" w:rsidRPr="00105155" w:rsidRDefault="00105155" w:rsidP="00105155">
      <w:hyperlink r:id="rId11" w:history="1">
        <w:r w:rsidRPr="004D74D7">
          <w:rPr>
            <w:rStyle w:val="a3"/>
          </w:rPr>
          <w:t>www.amazon.com</w:t>
        </w:r>
      </w:hyperlink>
      <w:r>
        <w:t xml:space="preserve"> </w:t>
      </w:r>
      <w:r>
        <w:rPr>
          <w:rFonts w:hint="eastAsia"/>
        </w:rPr>
        <w:t>is</w:t>
      </w:r>
      <w:r>
        <w:t xml:space="preserve"> </w:t>
      </w:r>
      <w:r>
        <w:rPr>
          <w:rFonts w:hint="eastAsia"/>
        </w:rPr>
        <w:t>reachable</w:t>
      </w:r>
      <w:r>
        <w:t>.</w:t>
      </w:r>
    </w:p>
    <w:p w14:paraId="5D7D9914" w14:textId="38D1DE62" w:rsidR="00105155" w:rsidRDefault="00105155" w:rsidP="00105155">
      <w:hyperlink r:id="rId12" w:history="1">
        <w:r w:rsidRPr="004D74D7">
          <w:rPr>
            <w:rStyle w:val="a3"/>
          </w:rPr>
          <w:t>www.tsinghua.edu.cn</w:t>
        </w:r>
      </w:hyperlink>
      <w:r>
        <w:t xml:space="preserve"> </w:t>
      </w:r>
      <w:r>
        <w:rPr>
          <w:rFonts w:hint="eastAsia"/>
        </w:rPr>
        <w:t>is</w:t>
      </w:r>
      <w:r>
        <w:t xml:space="preserve"> </w:t>
      </w:r>
      <w:r>
        <w:rPr>
          <w:rFonts w:hint="eastAsia"/>
        </w:rPr>
        <w:t>reachable</w:t>
      </w:r>
      <w:r>
        <w:t>.</w:t>
      </w:r>
    </w:p>
    <w:p w14:paraId="554C7931" w14:textId="7ADDCD39" w:rsidR="001E2BB9" w:rsidRDefault="001E2BB9" w:rsidP="00A9021F"/>
    <w:p w14:paraId="2C047625" w14:textId="65C28E3C" w:rsidR="001E2BB9" w:rsidRDefault="00DB4966" w:rsidP="00A9021F">
      <w:hyperlink r:id="rId13" w:history="1">
        <w:r w:rsidR="00177F9B" w:rsidRPr="004D74D7">
          <w:rPr>
            <w:rStyle w:val="a3"/>
            <w:rFonts w:hint="eastAsia"/>
          </w:rPr>
          <w:t>www</w:t>
        </w:r>
        <w:r w:rsidR="00177F9B" w:rsidRPr="004D74D7">
          <w:rPr>
            <w:rStyle w:val="a3"/>
          </w:rPr>
          <w:t>.getfittest.com.au</w:t>
        </w:r>
      </w:hyperlink>
      <w:r w:rsidR="008471B3">
        <w:t xml:space="preserve"> is not reachable.</w:t>
      </w:r>
      <w:r w:rsidR="00A54984">
        <w:t xml:space="preserve"> </w:t>
      </w:r>
      <w:r w:rsidR="00A54984">
        <w:rPr>
          <w:rFonts w:hint="eastAsia"/>
        </w:rPr>
        <w:t>I</w:t>
      </w:r>
      <w:r w:rsidR="00A54984">
        <w:t xml:space="preserve"> think the ‘</w:t>
      </w:r>
      <w:proofErr w:type="spellStart"/>
      <w:r w:rsidR="00A54984">
        <w:t>getfittest</w:t>
      </w:r>
      <w:proofErr w:type="spellEnd"/>
      <w:r w:rsidR="00A54984">
        <w:t>’ maybe not a domain name.</w:t>
      </w:r>
    </w:p>
    <w:p w14:paraId="1ED50BCF" w14:textId="106A428E" w:rsidR="00177F9B" w:rsidRDefault="00DB4966" w:rsidP="00A9021F">
      <w:hyperlink r:id="rId14" w:history="1">
        <w:r w:rsidR="00177F9B" w:rsidRPr="004D74D7">
          <w:rPr>
            <w:rStyle w:val="a3"/>
          </w:rPr>
          <w:t>www.hola.hp</w:t>
        </w:r>
      </w:hyperlink>
      <w:r w:rsidR="008471B3">
        <w:t xml:space="preserve"> </w:t>
      </w:r>
      <w:r w:rsidR="008471B3">
        <w:rPr>
          <w:rFonts w:hint="eastAsia"/>
        </w:rPr>
        <w:t>is</w:t>
      </w:r>
      <w:r w:rsidR="008471B3">
        <w:t xml:space="preserve"> not reachable. I think the reason is ‘hp’ is not a domain </w:t>
      </w:r>
      <w:r w:rsidR="008471B3">
        <w:rPr>
          <w:rFonts w:hint="eastAsia"/>
        </w:rPr>
        <w:t>name</w:t>
      </w:r>
      <w:r w:rsidR="00EF527D">
        <w:t xml:space="preserve"> </w:t>
      </w:r>
      <w:r w:rsidR="00EF527D">
        <w:rPr>
          <w:rFonts w:hint="eastAsia"/>
        </w:rPr>
        <w:t>like</w:t>
      </w:r>
      <w:r w:rsidR="00EF527D">
        <w:t xml:space="preserve"> ‘com’</w:t>
      </w:r>
      <w:r w:rsidR="008471B3">
        <w:t>.</w:t>
      </w:r>
    </w:p>
    <w:p w14:paraId="70A7A24C" w14:textId="5F4DABC4" w:rsidR="00177F9B" w:rsidRPr="00177F9B" w:rsidRDefault="00DB4966" w:rsidP="00A9021F">
      <w:hyperlink r:id="rId15" w:history="1">
        <w:r w:rsidR="00177F9B" w:rsidRPr="004D74D7">
          <w:rPr>
            <w:rStyle w:val="a3"/>
            <w:rFonts w:hint="eastAsia"/>
          </w:rPr>
          <w:t>w</w:t>
        </w:r>
        <w:r w:rsidR="00177F9B" w:rsidRPr="004D74D7">
          <w:rPr>
            <w:rStyle w:val="a3"/>
          </w:rPr>
          <w:t>ww.kremlin.ru</w:t>
        </w:r>
      </w:hyperlink>
      <w:r w:rsidR="00177F9B">
        <w:t xml:space="preserve"> </w:t>
      </w:r>
      <w:r w:rsidR="008471B3">
        <w:t xml:space="preserve">is not reachable, but the addresses </w:t>
      </w:r>
      <w:r w:rsidR="00E530EE">
        <w:t>are</w:t>
      </w:r>
      <w:r w:rsidR="008471B3">
        <w:t xml:space="preserve"> reachable from the Web browser. </w:t>
      </w:r>
      <w:r w:rsidR="00A54984" w:rsidRPr="00A54984">
        <w:t xml:space="preserve">It should be that the server has set relevant policies to restrict the </w:t>
      </w:r>
      <w:r w:rsidR="00010A00">
        <w:rPr>
          <w:rFonts w:hint="eastAsia"/>
        </w:rPr>
        <w:t>ICMP</w:t>
      </w:r>
      <w:r w:rsidR="00A54984" w:rsidRPr="00A54984">
        <w:t xml:space="preserve"> echo request message at the network layer; and the http protocol is used to access the web page, so this phenomenon occurs.</w:t>
      </w:r>
    </w:p>
    <w:p w14:paraId="063337BB" w14:textId="6CAA2AC1" w:rsidR="001E2BB9" w:rsidRDefault="00EF527D" w:rsidP="00A9021F">
      <w:r>
        <w:rPr>
          <w:rFonts w:hint="eastAsia"/>
        </w:rPr>
        <w:t>8</w:t>
      </w:r>
      <w:r>
        <w:t xml:space="preserve">.8.8.8 </w:t>
      </w:r>
      <w:r w:rsidR="00E530EE">
        <w:t xml:space="preserve">is pingable but the browser can not access, it may be the reason that it is only the </w:t>
      </w:r>
      <w:r w:rsidR="00E530EE" w:rsidRPr="00E530EE">
        <w:t>IP address of a free DNS server provided by Google</w:t>
      </w:r>
    </w:p>
    <w:p w14:paraId="3D3CFA26" w14:textId="67556A61" w:rsidR="001E2BB9" w:rsidRDefault="001E2BB9" w:rsidP="00A9021F"/>
    <w:p w14:paraId="52DEFEA1" w14:textId="6E0B9516" w:rsidR="001E2BB9" w:rsidRDefault="001E2BB9" w:rsidP="00A9021F"/>
    <w:p w14:paraId="2FC04D12" w14:textId="7F5978A3" w:rsidR="00264555" w:rsidRDefault="00264555" w:rsidP="00A9021F"/>
    <w:p w14:paraId="267601E6" w14:textId="183391A0" w:rsidR="00264555" w:rsidRDefault="00264555" w:rsidP="00A9021F"/>
    <w:p w14:paraId="0D665C07" w14:textId="77777777" w:rsidR="00264555" w:rsidRDefault="00264555" w:rsidP="00A9021F">
      <w:pPr>
        <w:rPr>
          <w:rFonts w:hint="eastAsia"/>
        </w:rPr>
      </w:pPr>
    </w:p>
    <w:p w14:paraId="3BA22A22" w14:textId="7495867D" w:rsidR="001E2BB9" w:rsidRDefault="001E2BB9" w:rsidP="001E2BB9">
      <w:pPr>
        <w:pStyle w:val="1"/>
      </w:pPr>
      <w:r w:rsidRPr="008436C1">
        <w:t xml:space="preserve">Exercise </w:t>
      </w:r>
      <w:r>
        <w:t>3</w:t>
      </w:r>
      <w:r w:rsidRPr="008436C1">
        <w:t>: </w:t>
      </w:r>
    </w:p>
    <w:p w14:paraId="2755516A" w14:textId="0128C777" w:rsidR="00026E84" w:rsidRPr="00026E84" w:rsidRDefault="00026E84" w:rsidP="00026E84">
      <w:r>
        <w:rPr>
          <w:rFonts w:hint="eastAsia"/>
        </w:rPr>
        <w:t>1</w:t>
      </w:r>
      <w:r>
        <w:t>.</w:t>
      </w:r>
    </w:p>
    <w:p w14:paraId="27AD3A4B" w14:textId="3A3630A2" w:rsidR="001E2BB9" w:rsidRDefault="00026E84" w:rsidP="00A9021F">
      <w:r w:rsidRPr="00026E84">
        <w:rPr>
          <w:noProof/>
        </w:rPr>
        <w:drawing>
          <wp:inline distT="0" distB="0" distL="0" distR="0" wp14:anchorId="5FF0E996" wp14:editId="2B90FF0E">
            <wp:extent cx="5274310" cy="1639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39570"/>
                    </a:xfrm>
                    <a:prstGeom prst="rect">
                      <a:avLst/>
                    </a:prstGeom>
                  </pic:spPr>
                </pic:pic>
              </a:graphicData>
            </a:graphic>
          </wp:inline>
        </w:drawing>
      </w:r>
    </w:p>
    <w:p w14:paraId="284FADFD" w14:textId="47CBD0B7" w:rsidR="008471B3" w:rsidRDefault="00177F9B" w:rsidP="00A9021F">
      <w:r>
        <w:rPr>
          <w:rFonts w:hint="eastAsia"/>
        </w:rPr>
        <w:t>There</w:t>
      </w:r>
      <w:r>
        <w:t xml:space="preserve"> are 2</w:t>
      </w:r>
      <w:r w:rsidR="00E530EE">
        <w:t>3</w:t>
      </w:r>
      <w:r w:rsidR="008B5DB5">
        <w:t xml:space="preserve"> </w:t>
      </w:r>
      <w:r w:rsidRPr="00177F9B">
        <w:t xml:space="preserve">routers between </w:t>
      </w:r>
      <w:r>
        <w:t>my</w:t>
      </w:r>
      <w:r w:rsidRPr="00177F9B">
        <w:t xml:space="preserve"> workstation and </w:t>
      </w:r>
      <w:hyperlink r:id="rId17" w:history="1">
        <w:r w:rsidR="008B5DB5" w:rsidRPr="004D74D7">
          <w:rPr>
            <w:rStyle w:val="a3"/>
          </w:rPr>
          <w:t>www.columbia.edu</w:t>
        </w:r>
      </w:hyperlink>
      <w:r>
        <w:t>.</w:t>
      </w:r>
      <w:r w:rsidR="008B5DB5">
        <w:t xml:space="preserve"> (</w:t>
      </w:r>
      <w:proofErr w:type="gramStart"/>
      <w:r w:rsidR="008B5DB5">
        <w:t>the</w:t>
      </w:r>
      <w:proofErr w:type="gramEnd"/>
      <w:r w:rsidR="008B5DB5">
        <w:t xml:space="preserve"> last one is not the router, </w:t>
      </w:r>
      <w:r w:rsidR="00E530EE">
        <w:rPr>
          <w:rFonts w:hint="eastAsia"/>
        </w:rPr>
        <w:t>but</w:t>
      </w:r>
      <w:r w:rsidR="008B5DB5">
        <w:t xml:space="preserve"> server</w:t>
      </w:r>
      <w:r w:rsidR="002D0EC3">
        <w:rPr>
          <w:rFonts w:hint="eastAsia"/>
        </w:rPr>
        <w:t>.</w:t>
      </w:r>
      <w:r w:rsidR="008B5DB5">
        <w:t xml:space="preserve">) </w:t>
      </w:r>
      <w:r w:rsidRPr="00177F9B">
        <w:t>I think the first five</w:t>
      </w:r>
      <w:r>
        <w:t xml:space="preserve"> </w:t>
      </w:r>
      <w:r>
        <w:rPr>
          <w:rFonts w:hint="eastAsia"/>
        </w:rPr>
        <w:t>routers</w:t>
      </w:r>
      <w:r w:rsidRPr="00177F9B">
        <w:t xml:space="preserve"> are all </w:t>
      </w:r>
      <w:r>
        <w:t>UNSW</w:t>
      </w:r>
      <w:r w:rsidRPr="00177F9B">
        <w:rPr>
          <w:rFonts w:hint="eastAsia"/>
        </w:rPr>
        <w:t xml:space="preserve"> </w:t>
      </w:r>
      <w:r w:rsidRPr="00177F9B">
        <w:t>routers</w:t>
      </w:r>
      <w:r>
        <w:t xml:space="preserve">. </w:t>
      </w:r>
      <w:r w:rsidR="00670DEF" w:rsidRPr="00670DEF">
        <w:t>The packet</w:t>
      </w:r>
      <w:r w:rsidR="00670DEF">
        <w:rPr>
          <w:rFonts w:hint="eastAsia"/>
        </w:rPr>
        <w:t>s</w:t>
      </w:r>
      <w:r w:rsidR="00670DEF" w:rsidRPr="00670DEF">
        <w:t xml:space="preserve"> crossed the Pacific Ocean between the </w:t>
      </w:r>
      <w:r w:rsidR="009E6EBE">
        <w:rPr>
          <w:rFonts w:hint="eastAsia"/>
        </w:rPr>
        <w:t>seven</w:t>
      </w:r>
      <w:r w:rsidR="00670DEF" w:rsidRPr="00670DEF">
        <w:t xml:space="preserve">th and tenth routers. Through ping, it is found that the return time from the </w:t>
      </w:r>
      <w:r w:rsidR="00D4473B">
        <w:t>seven</w:t>
      </w:r>
      <w:r w:rsidR="00670DEF" w:rsidRPr="00670DEF">
        <w:t xml:space="preserve">th router is longer, so the physical location of the router is checked from the </w:t>
      </w:r>
      <w:r w:rsidR="00D4473B">
        <w:t>seven</w:t>
      </w:r>
      <w:r w:rsidR="00670DEF" w:rsidRPr="00670DEF">
        <w:t>th router, and it is found that the location of the tenth router has crossed the Pacific Ocean.</w:t>
      </w:r>
      <w:r w:rsidR="00D4473B">
        <w:t xml:space="preserve"> </w:t>
      </w:r>
      <w:proofErr w:type="gramStart"/>
      <w:r w:rsidR="00D4473B">
        <w:t>So</w:t>
      </w:r>
      <w:proofErr w:type="gramEnd"/>
      <w:r w:rsidR="00D4473B">
        <w:t xml:space="preserve"> the packets cross the Pacific Ocean between the seventh and tenth routers.</w:t>
      </w:r>
    </w:p>
    <w:p w14:paraId="37BCF492" w14:textId="77777777" w:rsidR="00670DEF" w:rsidRPr="002D0EC3" w:rsidRDefault="00670DEF" w:rsidP="00A9021F"/>
    <w:p w14:paraId="11334AAB" w14:textId="49439153" w:rsidR="008471B3" w:rsidRDefault="008471B3" w:rsidP="00A9021F">
      <w:r>
        <w:rPr>
          <w:rFonts w:hint="eastAsia"/>
        </w:rPr>
        <w:t>2</w:t>
      </w:r>
      <w:r>
        <w:t>.(</w:t>
      </w:r>
      <w:proofErr w:type="spellStart"/>
      <w:r>
        <w:t>i</w:t>
      </w:r>
      <w:proofErr w:type="spellEnd"/>
      <w:r>
        <w:t>)</w:t>
      </w:r>
    </w:p>
    <w:p w14:paraId="402AF33F" w14:textId="1A4E4774" w:rsidR="008471B3" w:rsidRDefault="008471B3" w:rsidP="00A9021F">
      <w:r w:rsidRPr="008471B3">
        <w:rPr>
          <w:noProof/>
        </w:rPr>
        <w:lastRenderedPageBreak/>
        <w:drawing>
          <wp:inline distT="0" distB="0" distL="0" distR="0" wp14:anchorId="74DCA64B" wp14:editId="1F6FAD0B">
            <wp:extent cx="5274310" cy="20123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12315"/>
                    </a:xfrm>
                    <a:prstGeom prst="rect">
                      <a:avLst/>
                    </a:prstGeom>
                  </pic:spPr>
                </pic:pic>
              </a:graphicData>
            </a:graphic>
          </wp:inline>
        </w:drawing>
      </w:r>
    </w:p>
    <w:p w14:paraId="4817F96B" w14:textId="77777777" w:rsidR="008471B3" w:rsidRDefault="008471B3" w:rsidP="00A9021F"/>
    <w:p w14:paraId="042F1480" w14:textId="0F94801B" w:rsidR="008471B3" w:rsidRDefault="008471B3" w:rsidP="00A9021F">
      <w:r>
        <w:rPr>
          <w:rFonts w:hint="eastAsia"/>
        </w:rPr>
        <w:t>(</w:t>
      </w:r>
      <w:r>
        <w:t>ii)</w:t>
      </w:r>
    </w:p>
    <w:p w14:paraId="4F03382A" w14:textId="66E70833" w:rsidR="008471B3" w:rsidRDefault="008471B3" w:rsidP="00A9021F">
      <w:r w:rsidRPr="008471B3">
        <w:rPr>
          <w:noProof/>
        </w:rPr>
        <w:drawing>
          <wp:inline distT="0" distB="0" distL="0" distR="0" wp14:anchorId="48328610" wp14:editId="172D9087">
            <wp:extent cx="5274310" cy="2529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29840"/>
                    </a:xfrm>
                    <a:prstGeom prst="rect">
                      <a:avLst/>
                    </a:prstGeom>
                  </pic:spPr>
                </pic:pic>
              </a:graphicData>
            </a:graphic>
          </wp:inline>
        </w:drawing>
      </w:r>
    </w:p>
    <w:p w14:paraId="60616C50" w14:textId="14853359" w:rsidR="008471B3" w:rsidRDefault="008471B3" w:rsidP="00A9021F">
      <w:pPr>
        <w:rPr>
          <w:rFonts w:hint="eastAsia"/>
        </w:rPr>
      </w:pPr>
    </w:p>
    <w:p w14:paraId="550FA197" w14:textId="01B37F10" w:rsidR="008471B3" w:rsidRDefault="008471B3" w:rsidP="00A9021F">
      <w:r>
        <w:rPr>
          <w:rFonts w:hint="eastAsia"/>
        </w:rPr>
        <w:t>(</w:t>
      </w:r>
      <w:r>
        <w:t>iii)</w:t>
      </w:r>
    </w:p>
    <w:p w14:paraId="5E1E3E29" w14:textId="7997A2DE" w:rsidR="008471B3" w:rsidRDefault="001F5059" w:rsidP="00A9021F">
      <w:r w:rsidRPr="001F5059">
        <w:rPr>
          <w:noProof/>
        </w:rPr>
        <w:lastRenderedPageBreak/>
        <w:drawing>
          <wp:inline distT="0" distB="0" distL="0" distR="0" wp14:anchorId="494BF58B" wp14:editId="26327AA4">
            <wp:extent cx="5274310" cy="35623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62350"/>
                    </a:xfrm>
                    <a:prstGeom prst="rect">
                      <a:avLst/>
                    </a:prstGeom>
                  </pic:spPr>
                </pic:pic>
              </a:graphicData>
            </a:graphic>
          </wp:inline>
        </w:drawing>
      </w:r>
    </w:p>
    <w:p w14:paraId="26042125" w14:textId="36EA7DA1" w:rsidR="00FD04AF" w:rsidRDefault="00670DEF" w:rsidP="00A9021F">
      <w:pPr>
        <w:rPr>
          <w:rFonts w:hint="eastAsia"/>
        </w:rPr>
      </w:pPr>
      <w:r w:rsidRPr="00670DEF">
        <w:t xml:space="preserve">My machine's paths to these three destinations </w:t>
      </w:r>
      <w:r>
        <w:t>diverg</w:t>
      </w:r>
      <w:r w:rsidRPr="00670DEF">
        <w:t>ed on the sixth router (138.44.5.0).</w:t>
      </w:r>
    </w:p>
    <w:p w14:paraId="1F80100C" w14:textId="4D87C2C8" w:rsidR="00AA3911" w:rsidRDefault="00D15F99" w:rsidP="00A9021F">
      <w:pPr>
        <w:rPr>
          <w:rFonts w:hint="eastAsia"/>
        </w:rPr>
      </w:pPr>
      <w:r w:rsidRPr="00D15F99">
        <w:drawing>
          <wp:inline distT="0" distB="0" distL="0" distR="0" wp14:anchorId="6C483F15" wp14:editId="2AA8ECF6">
            <wp:extent cx="5143500" cy="3352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500" cy="3352800"/>
                    </a:xfrm>
                    <a:prstGeom prst="rect">
                      <a:avLst/>
                    </a:prstGeom>
                  </pic:spPr>
                </pic:pic>
              </a:graphicData>
            </a:graphic>
          </wp:inline>
        </w:drawing>
      </w:r>
    </w:p>
    <w:p w14:paraId="5275DF10" w14:textId="20FAAEFD" w:rsidR="00AA3911" w:rsidRDefault="00AA3911" w:rsidP="00A9021F">
      <w:r>
        <w:t xml:space="preserve">Using the </w:t>
      </w:r>
      <w:proofErr w:type="spellStart"/>
      <w:r>
        <w:t>commond</w:t>
      </w:r>
      <w:proofErr w:type="spellEnd"/>
      <w:r>
        <w:t xml:space="preserve"> ‘</w:t>
      </w:r>
      <w:bookmarkStart w:id="2" w:name="OLE_LINK3"/>
      <w:proofErr w:type="spellStart"/>
      <w:r>
        <w:t>whois</w:t>
      </w:r>
      <w:proofErr w:type="spellEnd"/>
      <w:r>
        <w:t xml:space="preserve"> </w:t>
      </w:r>
      <w:r w:rsidRPr="00670DEF">
        <w:t>138.44.5.0</w:t>
      </w:r>
      <w:bookmarkEnd w:id="2"/>
      <w:r>
        <w:t>’can find that this one is the ISP of the UNSW.</w:t>
      </w:r>
    </w:p>
    <w:p w14:paraId="58426833" w14:textId="671BD40B" w:rsidR="00003F42" w:rsidRDefault="00003F42" w:rsidP="00A9021F">
      <w:pPr>
        <w:rPr>
          <w:rFonts w:hint="eastAsia"/>
        </w:rPr>
      </w:pPr>
    </w:p>
    <w:p w14:paraId="730C9F25" w14:textId="6824CEBB" w:rsidR="00527002" w:rsidRDefault="00FC5AFA" w:rsidP="00527002">
      <w:r>
        <w:rPr>
          <w:rFonts w:hint="eastAsia"/>
        </w:rPr>
        <w:t>According</w:t>
      </w:r>
      <w:r>
        <w:t xml:space="preserve"> </w:t>
      </w:r>
      <w:r>
        <w:rPr>
          <w:rFonts w:hint="eastAsia"/>
        </w:rPr>
        <w:t>to</w:t>
      </w:r>
      <w:r>
        <w:t xml:space="preserve"> the next question, </w:t>
      </w:r>
      <w:proofErr w:type="gramStart"/>
      <w:r w:rsidR="00527002" w:rsidRPr="00527002">
        <w:t>It</w:t>
      </w:r>
      <w:proofErr w:type="gramEnd"/>
      <w:r w:rsidR="00527002" w:rsidRPr="00527002">
        <w:t xml:space="preserve"> can be seen that the physical distance from the local terminal to speedtest.com.sg and from speedtest.com.sg to the local terminal should be the same, but the number of hops on the path is not the same.</w:t>
      </w:r>
      <w:r w:rsidR="00527002">
        <w:t xml:space="preserve"> </w:t>
      </w:r>
      <w:proofErr w:type="gramStart"/>
      <w:r w:rsidR="00527002">
        <w:t>So</w:t>
      </w:r>
      <w:proofErr w:type="gramEnd"/>
      <w:r w:rsidR="00527002">
        <w:t xml:space="preserve"> </w:t>
      </w:r>
      <w:r w:rsidR="00527002" w:rsidRPr="00527002">
        <w:t>the number of hops on each path proportional to the physical distance</w:t>
      </w:r>
      <w:r w:rsidR="00527002">
        <w:t xml:space="preserve"> is difference.</w:t>
      </w:r>
    </w:p>
    <w:p w14:paraId="52DC5E55" w14:textId="6B1BCE66" w:rsidR="00DB15F1" w:rsidRDefault="00DB15F1" w:rsidP="00527002"/>
    <w:p w14:paraId="24CA11FF" w14:textId="0D9DF121" w:rsidR="00DB15F1" w:rsidRDefault="00DB15F1" w:rsidP="00527002">
      <w:r>
        <w:rPr>
          <w:rFonts w:hint="eastAsia"/>
        </w:rPr>
        <w:lastRenderedPageBreak/>
        <w:t>3</w:t>
      </w:r>
      <w:r>
        <w:t>.</w:t>
      </w:r>
    </w:p>
    <w:p w14:paraId="7F383D7A" w14:textId="2B9B5DE5" w:rsidR="00515594" w:rsidRDefault="00515594" w:rsidP="00527002">
      <w:pPr>
        <w:rPr>
          <w:rFonts w:hint="eastAsia"/>
        </w:rPr>
      </w:pPr>
      <w:r w:rsidRPr="00515594">
        <w:drawing>
          <wp:inline distT="0" distB="0" distL="0" distR="0" wp14:anchorId="026DD550" wp14:editId="04214C3E">
            <wp:extent cx="5274310" cy="29000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0045"/>
                    </a:xfrm>
                    <a:prstGeom prst="rect">
                      <a:avLst/>
                    </a:prstGeom>
                  </pic:spPr>
                </pic:pic>
              </a:graphicData>
            </a:graphic>
          </wp:inline>
        </w:drawing>
      </w:r>
    </w:p>
    <w:p w14:paraId="2F3F6BE5" w14:textId="320F3CD8" w:rsidR="006A5347" w:rsidRDefault="00515594" w:rsidP="00BE462A">
      <w:pPr>
        <w:rPr>
          <w:rFonts w:hint="eastAsia"/>
        </w:rPr>
      </w:pPr>
      <w:r w:rsidRPr="00515594">
        <w:drawing>
          <wp:inline distT="0" distB="0" distL="0" distR="0" wp14:anchorId="65818176" wp14:editId="48F443DC">
            <wp:extent cx="5274310" cy="28714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1470"/>
                    </a:xfrm>
                    <a:prstGeom prst="rect">
                      <a:avLst/>
                    </a:prstGeom>
                  </pic:spPr>
                </pic:pic>
              </a:graphicData>
            </a:graphic>
          </wp:inline>
        </w:drawing>
      </w:r>
    </w:p>
    <w:p w14:paraId="04F7AACB" w14:textId="4AC7C192" w:rsidR="006A5347" w:rsidRDefault="006A5347" w:rsidP="00BE462A">
      <w:pPr>
        <w:rPr>
          <w:rFonts w:hint="eastAsia"/>
        </w:rPr>
      </w:pPr>
    </w:p>
    <w:p w14:paraId="5DFD699A" w14:textId="61B70080" w:rsidR="00BE462A" w:rsidRDefault="00BE462A" w:rsidP="00BE462A">
      <w:r w:rsidRPr="00527002">
        <w:t xml:space="preserve">It can be seen that </w:t>
      </w:r>
      <w:r w:rsidR="006A5347">
        <w:t>the net</w:t>
      </w:r>
      <w:r w:rsidR="006A5347" w:rsidRPr="006A5347">
        <w:t xml:space="preserve"> will go through different routing nodes and some of the same routing nodes, because the network can get a </w:t>
      </w:r>
      <w:proofErr w:type="spellStart"/>
      <w:r w:rsidR="006A5347" w:rsidRPr="006A5347">
        <w:t>url</w:t>
      </w:r>
      <w:proofErr w:type="spellEnd"/>
      <w:r w:rsidR="006A5347" w:rsidRPr="006A5347">
        <w:t xml:space="preserve"> through different paths, so the routing nodes through are not guaranteed to be exactly the same.</w:t>
      </w:r>
    </w:p>
    <w:p w14:paraId="2694D96B" w14:textId="02A80669" w:rsidR="00DB15F1" w:rsidRDefault="00DB15F1" w:rsidP="00527002"/>
    <w:p w14:paraId="6738B5EC" w14:textId="05A812BA" w:rsidR="006A5347" w:rsidRDefault="006A5347" w:rsidP="00527002">
      <w:pPr>
        <w:rPr>
          <w:rFonts w:hint="eastAsia"/>
        </w:rPr>
      </w:pPr>
    </w:p>
    <w:p w14:paraId="1BE323F1" w14:textId="77777777" w:rsidR="006A5347" w:rsidRDefault="006A5347" w:rsidP="00527002">
      <w:pPr>
        <w:rPr>
          <w:rFonts w:hint="eastAsia"/>
        </w:rPr>
      </w:pPr>
    </w:p>
    <w:p w14:paraId="12CACE84" w14:textId="40BFF329" w:rsidR="00BE462A" w:rsidRDefault="00E91283" w:rsidP="00E91283">
      <w:pPr>
        <w:pStyle w:val="1"/>
      </w:pPr>
      <w:r w:rsidRPr="008436C1">
        <w:t xml:space="preserve">Exercise </w:t>
      </w:r>
      <w:r>
        <w:t>4</w:t>
      </w:r>
      <w:r w:rsidRPr="008436C1">
        <w:t>: </w:t>
      </w:r>
    </w:p>
    <w:p w14:paraId="75751B05" w14:textId="1EE044FD" w:rsidR="00BE462A" w:rsidRDefault="00E91283" w:rsidP="00527002">
      <w:r>
        <w:t>1</w:t>
      </w:r>
      <w:r w:rsidR="00BE462A">
        <w:t>.</w:t>
      </w:r>
    </w:p>
    <w:p w14:paraId="1CC35044" w14:textId="1ACC6E9D" w:rsidR="00E91283" w:rsidRDefault="00E91283" w:rsidP="00527002">
      <w:r w:rsidRPr="00E91283">
        <w:rPr>
          <w:noProof/>
        </w:rPr>
        <w:lastRenderedPageBreak/>
        <w:drawing>
          <wp:inline distT="0" distB="0" distL="0" distR="0" wp14:anchorId="2FBC2F17" wp14:editId="7E5A76F1">
            <wp:extent cx="4351347" cy="426071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7505" cy="4266745"/>
                    </a:xfrm>
                    <a:prstGeom prst="rect">
                      <a:avLst/>
                    </a:prstGeom>
                  </pic:spPr>
                </pic:pic>
              </a:graphicData>
            </a:graphic>
          </wp:inline>
        </w:drawing>
      </w:r>
    </w:p>
    <w:tbl>
      <w:tblPr>
        <w:tblStyle w:val="a5"/>
        <w:tblW w:w="0" w:type="auto"/>
        <w:tblLook w:val="04A0" w:firstRow="1" w:lastRow="0" w:firstColumn="1" w:lastColumn="0" w:noHBand="0" w:noVBand="1"/>
      </w:tblPr>
      <w:tblGrid>
        <w:gridCol w:w="1827"/>
        <w:gridCol w:w="1624"/>
        <w:gridCol w:w="1621"/>
        <w:gridCol w:w="1615"/>
        <w:gridCol w:w="1609"/>
      </w:tblGrid>
      <w:tr w:rsidR="00D90CF2" w14:paraId="5F4F2079" w14:textId="77777777" w:rsidTr="00BE462A">
        <w:tc>
          <w:tcPr>
            <w:tcW w:w="1659" w:type="dxa"/>
          </w:tcPr>
          <w:p w14:paraId="0B1CF9E6" w14:textId="1C41EEB8" w:rsidR="00BE462A" w:rsidRDefault="00BE462A" w:rsidP="00527002">
            <w:r>
              <w:t>H</w:t>
            </w:r>
            <w:r>
              <w:rPr>
                <w:rFonts w:hint="eastAsia"/>
              </w:rPr>
              <w:t>ost</w:t>
            </w:r>
          </w:p>
        </w:tc>
        <w:tc>
          <w:tcPr>
            <w:tcW w:w="1659" w:type="dxa"/>
          </w:tcPr>
          <w:p w14:paraId="71AB90AB" w14:textId="0492264E" w:rsidR="00BE462A" w:rsidRDefault="00BE462A" w:rsidP="00527002">
            <w:r>
              <w:rPr>
                <w:rFonts w:hint="eastAsia"/>
              </w:rPr>
              <w:t>Distance</w:t>
            </w:r>
          </w:p>
        </w:tc>
        <w:tc>
          <w:tcPr>
            <w:tcW w:w="1659" w:type="dxa"/>
          </w:tcPr>
          <w:p w14:paraId="5DD9DF17" w14:textId="3877F109" w:rsidR="00BE462A" w:rsidRDefault="00BE462A" w:rsidP="00527002">
            <w:r>
              <w:rPr>
                <w:rFonts w:hint="eastAsia"/>
              </w:rPr>
              <w:t>RTT</w:t>
            </w:r>
          </w:p>
        </w:tc>
        <w:tc>
          <w:tcPr>
            <w:tcW w:w="1659" w:type="dxa"/>
          </w:tcPr>
          <w:p w14:paraId="0A504FA6" w14:textId="6C66B34B" w:rsidR="00BE462A" w:rsidRDefault="00BE462A" w:rsidP="00527002">
            <w:r>
              <w:rPr>
                <w:rFonts w:hint="eastAsia"/>
              </w:rPr>
              <w:t>T</w:t>
            </w:r>
          </w:p>
        </w:tc>
        <w:tc>
          <w:tcPr>
            <w:tcW w:w="1660" w:type="dxa"/>
          </w:tcPr>
          <w:p w14:paraId="460C420F" w14:textId="57DBE5F2" w:rsidR="00BE462A" w:rsidRDefault="00BE462A" w:rsidP="00527002">
            <w:r>
              <w:t>R</w:t>
            </w:r>
            <w:r>
              <w:rPr>
                <w:rFonts w:hint="eastAsia"/>
              </w:rPr>
              <w:t>adio</w:t>
            </w:r>
          </w:p>
        </w:tc>
      </w:tr>
      <w:tr w:rsidR="00D90CF2" w14:paraId="593A75DC" w14:textId="77777777" w:rsidTr="00BE462A">
        <w:tc>
          <w:tcPr>
            <w:tcW w:w="1659" w:type="dxa"/>
          </w:tcPr>
          <w:p w14:paraId="799DB8CA" w14:textId="7AD7DF68" w:rsidR="00BE462A" w:rsidRDefault="00DB4966" w:rsidP="00527002">
            <w:hyperlink r:id="rId25" w:history="1">
              <w:r w:rsidR="00BE462A" w:rsidRPr="004D74D7">
                <w:rPr>
                  <w:rStyle w:val="a3"/>
                  <w:rFonts w:hint="eastAsia"/>
                </w:rPr>
                <w:t>www.uq.edu.au</w:t>
              </w:r>
            </w:hyperlink>
          </w:p>
        </w:tc>
        <w:tc>
          <w:tcPr>
            <w:tcW w:w="1659" w:type="dxa"/>
          </w:tcPr>
          <w:p w14:paraId="32C720BC" w14:textId="51CDD9DE" w:rsidR="00BE462A" w:rsidRDefault="00BE462A" w:rsidP="00527002">
            <w:r>
              <w:rPr>
                <w:rFonts w:hint="eastAsia"/>
              </w:rPr>
              <w:t>7</w:t>
            </w:r>
            <w:r>
              <w:t>3</w:t>
            </w:r>
            <w:r w:rsidR="00E91283">
              <w:t>5</w:t>
            </w:r>
            <w:r w:rsidR="00D90CF2">
              <w:t>km</w:t>
            </w:r>
          </w:p>
        </w:tc>
        <w:tc>
          <w:tcPr>
            <w:tcW w:w="1659" w:type="dxa"/>
          </w:tcPr>
          <w:p w14:paraId="1C3F8FCF" w14:textId="2ED89682" w:rsidR="00BE462A" w:rsidRDefault="00BB1375" w:rsidP="00527002">
            <w:r>
              <w:rPr>
                <w:rFonts w:hint="eastAsia"/>
              </w:rPr>
              <w:t>1</w:t>
            </w:r>
            <w:r>
              <w:t>7.5</w:t>
            </w:r>
            <w:r w:rsidR="00D90CF2">
              <w:t>ms</w:t>
            </w:r>
          </w:p>
        </w:tc>
        <w:tc>
          <w:tcPr>
            <w:tcW w:w="1659" w:type="dxa"/>
          </w:tcPr>
          <w:p w14:paraId="4D7CC4ED" w14:textId="7329CCF4" w:rsidR="00BE462A" w:rsidRDefault="00E91283" w:rsidP="00527002">
            <w:r>
              <w:rPr>
                <w:rFonts w:hint="eastAsia"/>
              </w:rPr>
              <w:t>2</w:t>
            </w:r>
            <w:r>
              <w:t>.45</w:t>
            </w:r>
            <w:r w:rsidR="00D90CF2">
              <w:t>ms</w:t>
            </w:r>
          </w:p>
        </w:tc>
        <w:tc>
          <w:tcPr>
            <w:tcW w:w="1660" w:type="dxa"/>
          </w:tcPr>
          <w:p w14:paraId="469B91F0" w14:textId="4571A910" w:rsidR="00BE462A" w:rsidRDefault="00D90CF2" w:rsidP="00527002">
            <w:r>
              <w:rPr>
                <w:rFonts w:hint="eastAsia"/>
              </w:rPr>
              <w:t>7</w:t>
            </w:r>
            <w:r>
              <w:t>.14</w:t>
            </w:r>
          </w:p>
        </w:tc>
      </w:tr>
      <w:tr w:rsidR="00D90CF2" w14:paraId="0EBC3619" w14:textId="77777777" w:rsidTr="00BE462A">
        <w:tc>
          <w:tcPr>
            <w:tcW w:w="1659" w:type="dxa"/>
          </w:tcPr>
          <w:p w14:paraId="32C85250" w14:textId="106173DA" w:rsidR="00BE462A" w:rsidRPr="00BE462A" w:rsidRDefault="00DB4966" w:rsidP="00527002">
            <w:hyperlink r:id="rId26" w:history="1">
              <w:r w:rsidR="00BE462A" w:rsidRPr="004D74D7">
                <w:rPr>
                  <w:rStyle w:val="a3"/>
                  <w:rFonts w:hint="eastAsia"/>
                </w:rPr>
                <w:t>www.upm.edu.my</w:t>
              </w:r>
            </w:hyperlink>
          </w:p>
        </w:tc>
        <w:tc>
          <w:tcPr>
            <w:tcW w:w="1659" w:type="dxa"/>
          </w:tcPr>
          <w:p w14:paraId="4A0A954A" w14:textId="71C94A4F" w:rsidR="00BE462A" w:rsidRDefault="00E91283" w:rsidP="00527002">
            <w:r>
              <w:rPr>
                <w:rFonts w:hint="eastAsia"/>
              </w:rPr>
              <w:t>6</w:t>
            </w:r>
            <w:r>
              <w:t>750</w:t>
            </w:r>
            <w:r w:rsidR="00D90CF2">
              <w:t>km</w:t>
            </w:r>
          </w:p>
        </w:tc>
        <w:tc>
          <w:tcPr>
            <w:tcW w:w="1659" w:type="dxa"/>
          </w:tcPr>
          <w:p w14:paraId="130E03A3" w14:textId="5AF5E7D2" w:rsidR="00BE462A" w:rsidRDefault="00BE462A" w:rsidP="00527002">
            <w:r>
              <w:rPr>
                <w:rFonts w:hint="eastAsia"/>
              </w:rPr>
              <w:t>1</w:t>
            </w:r>
            <w:r>
              <w:t>01</w:t>
            </w:r>
            <w:r w:rsidR="00D90CF2">
              <w:t>ms</w:t>
            </w:r>
          </w:p>
        </w:tc>
        <w:tc>
          <w:tcPr>
            <w:tcW w:w="1659" w:type="dxa"/>
          </w:tcPr>
          <w:p w14:paraId="1BAE5032" w14:textId="015FFCFE" w:rsidR="00BE462A" w:rsidRDefault="00D90CF2" w:rsidP="00527002">
            <w:r>
              <w:rPr>
                <w:rFonts w:hint="eastAsia"/>
              </w:rPr>
              <w:t>2</w:t>
            </w:r>
            <w:r>
              <w:t>2.5ms</w:t>
            </w:r>
          </w:p>
        </w:tc>
        <w:tc>
          <w:tcPr>
            <w:tcW w:w="1660" w:type="dxa"/>
          </w:tcPr>
          <w:p w14:paraId="094748B0" w14:textId="73EE10E3" w:rsidR="00BE462A" w:rsidRDefault="00D90CF2" w:rsidP="00527002">
            <w:r>
              <w:rPr>
                <w:rFonts w:hint="eastAsia"/>
              </w:rPr>
              <w:t>4</w:t>
            </w:r>
            <w:r>
              <w:t>.49</w:t>
            </w:r>
          </w:p>
        </w:tc>
      </w:tr>
      <w:tr w:rsidR="00D90CF2" w14:paraId="3FCBAAA2" w14:textId="77777777" w:rsidTr="00BE462A">
        <w:tc>
          <w:tcPr>
            <w:tcW w:w="1659" w:type="dxa"/>
          </w:tcPr>
          <w:p w14:paraId="65740C5C" w14:textId="1E32314C" w:rsidR="00BE462A" w:rsidRPr="00BE462A" w:rsidRDefault="00BE462A" w:rsidP="00527002">
            <w:r>
              <w:rPr>
                <w:rFonts w:hint="eastAsia"/>
              </w:rPr>
              <w:t>www.tu-berlin.de</w:t>
            </w:r>
          </w:p>
        </w:tc>
        <w:tc>
          <w:tcPr>
            <w:tcW w:w="1659" w:type="dxa"/>
          </w:tcPr>
          <w:p w14:paraId="300B16DD" w14:textId="4792D689" w:rsidR="00BE462A" w:rsidRDefault="00E91283" w:rsidP="00527002">
            <w:r>
              <w:rPr>
                <w:rFonts w:hint="eastAsia"/>
              </w:rPr>
              <w:t>1</w:t>
            </w:r>
            <w:r>
              <w:t>6105</w:t>
            </w:r>
            <w:r w:rsidR="00D90CF2">
              <w:t>km</w:t>
            </w:r>
          </w:p>
        </w:tc>
        <w:tc>
          <w:tcPr>
            <w:tcW w:w="1659" w:type="dxa"/>
          </w:tcPr>
          <w:p w14:paraId="3478F646" w14:textId="60986E44" w:rsidR="00BE462A" w:rsidRDefault="00BB1375" w:rsidP="00527002">
            <w:r>
              <w:rPr>
                <w:rFonts w:hint="eastAsia"/>
              </w:rPr>
              <w:t>2</w:t>
            </w:r>
            <w:r>
              <w:t>78.6</w:t>
            </w:r>
            <w:r w:rsidR="00D90CF2">
              <w:t>ms</w:t>
            </w:r>
          </w:p>
        </w:tc>
        <w:tc>
          <w:tcPr>
            <w:tcW w:w="1659" w:type="dxa"/>
          </w:tcPr>
          <w:p w14:paraId="1F8CBB0A" w14:textId="7D41944F" w:rsidR="00BE462A" w:rsidRDefault="00D90CF2" w:rsidP="00527002">
            <w:r>
              <w:rPr>
                <w:rFonts w:hint="eastAsia"/>
              </w:rPr>
              <w:t>5</w:t>
            </w:r>
            <w:r>
              <w:t>3.7ms</w:t>
            </w:r>
          </w:p>
        </w:tc>
        <w:tc>
          <w:tcPr>
            <w:tcW w:w="1660" w:type="dxa"/>
          </w:tcPr>
          <w:p w14:paraId="74F03FC7" w14:textId="7BBB6505" w:rsidR="00BE462A" w:rsidRDefault="00D90CF2" w:rsidP="00527002">
            <w:r>
              <w:rPr>
                <w:rFonts w:hint="eastAsia"/>
              </w:rPr>
              <w:t>5</w:t>
            </w:r>
            <w:r>
              <w:t>.19</w:t>
            </w:r>
          </w:p>
        </w:tc>
      </w:tr>
    </w:tbl>
    <w:p w14:paraId="4E5F2AE7" w14:textId="5FE1EFC6" w:rsidR="00BE462A" w:rsidRDefault="00BE462A" w:rsidP="00527002"/>
    <w:p w14:paraId="79B85744" w14:textId="2FF8D1D3" w:rsidR="005A5180" w:rsidRDefault="005A5180" w:rsidP="00527002"/>
    <w:p w14:paraId="77966AE2" w14:textId="349A6B54" w:rsidR="005A5180" w:rsidRDefault="005A5180" w:rsidP="00527002">
      <w:r>
        <w:rPr>
          <w:rFonts w:hint="eastAsia"/>
        </w:rPr>
        <w:t>2</w:t>
      </w:r>
      <w:r>
        <w:t>.</w:t>
      </w:r>
    </w:p>
    <w:p w14:paraId="3D7C4310" w14:textId="2874804B" w:rsidR="005A5180" w:rsidRDefault="0002161A" w:rsidP="00527002">
      <w:r w:rsidRPr="0002161A">
        <w:t>The delay to reach the destination is not constant. Delay includes four parts: transmission delay, processing delay, propagation delay and queu</w:t>
      </w:r>
      <w:r w:rsidR="00150929">
        <w:t>e</w:t>
      </w:r>
      <w:r w:rsidRPr="0002161A">
        <w:t>ing delay.</w:t>
      </w:r>
      <w:r>
        <w:t xml:space="preserve"> </w:t>
      </w:r>
      <w:r>
        <w:rPr>
          <w:rFonts w:hint="eastAsia"/>
        </w:rPr>
        <w:t>And</w:t>
      </w:r>
      <w:r>
        <w:t xml:space="preserve"> the processing delay and queuing delay and </w:t>
      </w:r>
      <w:r w:rsidR="00150929">
        <w:t>transmission</w:t>
      </w:r>
      <w:r>
        <w:t xml:space="preserve"> delay are all related to the packages size</w:t>
      </w:r>
      <w:r w:rsidR="001B1AFF">
        <w:t xml:space="preserve"> and </w:t>
      </w:r>
      <w:r w:rsidR="001B1AFF" w:rsidRPr="001B1AFF">
        <w:t>the number of routers it passes through</w:t>
      </w:r>
      <w:r>
        <w:t>.</w:t>
      </w:r>
      <w:r w:rsidR="001B1AFF">
        <w:t xml:space="preserve"> </w:t>
      </w:r>
      <w:r w:rsidR="001B1AFF">
        <w:rPr>
          <w:rFonts w:hint="eastAsia"/>
        </w:rPr>
        <w:t>The</w:t>
      </w:r>
      <w:r w:rsidR="001B1AFF">
        <w:t xml:space="preserve"> more routers it passes or larger the packages </w:t>
      </w:r>
      <w:proofErr w:type="gramStart"/>
      <w:r w:rsidR="001B1AFF">
        <w:t>is</w:t>
      </w:r>
      <w:proofErr w:type="gramEnd"/>
      <w:r w:rsidR="001B1AFF">
        <w:t xml:space="preserve">, the more delay. </w:t>
      </w:r>
      <w:proofErr w:type="gramStart"/>
      <w:r>
        <w:t>So</w:t>
      </w:r>
      <w:proofErr w:type="gramEnd"/>
      <w:r>
        <w:t xml:space="preserve"> it is not constant.</w:t>
      </w:r>
    </w:p>
    <w:p w14:paraId="2156F3C2" w14:textId="1FD223E2" w:rsidR="0002161A" w:rsidRDefault="0002161A" w:rsidP="00527002"/>
    <w:p w14:paraId="5BB756BD" w14:textId="12AFE400" w:rsidR="0002161A" w:rsidRDefault="000A57B9" w:rsidP="00527002">
      <w:pPr>
        <w:rPr>
          <w:rFonts w:hint="eastAsia"/>
        </w:rPr>
      </w:pPr>
      <w:r>
        <w:rPr>
          <w:rFonts w:hint="eastAsia"/>
        </w:rPr>
        <w:t>3</w:t>
      </w:r>
      <w:r>
        <w:t>.</w:t>
      </w:r>
    </w:p>
    <w:p w14:paraId="1DB9FA6A" w14:textId="47996FAB" w:rsidR="0002161A" w:rsidRPr="00BE462A" w:rsidRDefault="00150929" w:rsidP="00527002">
      <w:r>
        <w:t xml:space="preserve">The processing delay, queueing delay and transmission delay depend on the packet size. </w:t>
      </w:r>
      <w:r w:rsidR="0002161A">
        <w:t xml:space="preserve">If it is huge, it may take more time to unpack and </w:t>
      </w:r>
      <w:r>
        <w:t xml:space="preserve">or </w:t>
      </w:r>
      <w:r w:rsidR="0002161A">
        <w:t>the information in it.</w:t>
      </w:r>
      <w:r>
        <w:t xml:space="preserve"> The propagation delay does not depend on the packet size.</w:t>
      </w:r>
    </w:p>
    <w:sectPr w:rsidR="0002161A" w:rsidRPr="00BE46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CD40C2"/>
    <w:multiLevelType w:val="multilevel"/>
    <w:tmpl w:val="10C8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6C1"/>
    <w:rsid w:val="00003F42"/>
    <w:rsid w:val="00010A00"/>
    <w:rsid w:val="0002161A"/>
    <w:rsid w:val="000265DA"/>
    <w:rsid w:val="00026E84"/>
    <w:rsid w:val="000A57B9"/>
    <w:rsid w:val="00105155"/>
    <w:rsid w:val="00150929"/>
    <w:rsid w:val="00177F9B"/>
    <w:rsid w:val="001B1AFF"/>
    <w:rsid w:val="001E2BB9"/>
    <w:rsid w:val="001F5059"/>
    <w:rsid w:val="00260807"/>
    <w:rsid w:val="00264555"/>
    <w:rsid w:val="002D0EC3"/>
    <w:rsid w:val="0050774B"/>
    <w:rsid w:val="00515594"/>
    <w:rsid w:val="00527002"/>
    <w:rsid w:val="005A5180"/>
    <w:rsid w:val="00670DEF"/>
    <w:rsid w:val="006A5347"/>
    <w:rsid w:val="006F5E57"/>
    <w:rsid w:val="00786041"/>
    <w:rsid w:val="008436C1"/>
    <w:rsid w:val="008471B3"/>
    <w:rsid w:val="008B5DB5"/>
    <w:rsid w:val="008D1035"/>
    <w:rsid w:val="009A7447"/>
    <w:rsid w:val="009E6EBE"/>
    <w:rsid w:val="00A267F9"/>
    <w:rsid w:val="00A54984"/>
    <w:rsid w:val="00A9021F"/>
    <w:rsid w:val="00AA3911"/>
    <w:rsid w:val="00AA3F75"/>
    <w:rsid w:val="00AD1A15"/>
    <w:rsid w:val="00BB1375"/>
    <w:rsid w:val="00BE462A"/>
    <w:rsid w:val="00C354D2"/>
    <w:rsid w:val="00D15F99"/>
    <w:rsid w:val="00D4473B"/>
    <w:rsid w:val="00D90CF2"/>
    <w:rsid w:val="00DB15F1"/>
    <w:rsid w:val="00DB4966"/>
    <w:rsid w:val="00E530EE"/>
    <w:rsid w:val="00E91283"/>
    <w:rsid w:val="00EF527D"/>
    <w:rsid w:val="00FC5AFA"/>
    <w:rsid w:val="00FD0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11AAB4"/>
  <w15:chartTrackingRefBased/>
  <w15:docId w15:val="{B1EDD30C-B1F6-534A-9AD4-00CE6C59E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436C1"/>
    <w:pPr>
      <w:keepNext/>
      <w:keepLines/>
      <w:spacing w:before="340" w:after="330" w:line="578" w:lineRule="auto"/>
      <w:outlineLvl w:val="0"/>
    </w:pPr>
    <w:rPr>
      <w:b/>
      <w:bCs/>
      <w:kern w:val="44"/>
      <w:sz w:val="44"/>
      <w:szCs w:val="44"/>
    </w:rPr>
  </w:style>
  <w:style w:type="paragraph" w:styleId="4">
    <w:name w:val="heading 4"/>
    <w:basedOn w:val="a"/>
    <w:link w:val="40"/>
    <w:uiPriority w:val="9"/>
    <w:qFormat/>
    <w:rsid w:val="008436C1"/>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8436C1"/>
    <w:rPr>
      <w:rFonts w:ascii="宋体" w:eastAsia="宋体" w:hAnsi="宋体" w:cs="宋体"/>
      <w:b/>
      <w:bCs/>
      <w:kern w:val="0"/>
      <w:sz w:val="24"/>
    </w:rPr>
  </w:style>
  <w:style w:type="character" w:customStyle="1" w:styleId="10">
    <w:name w:val="标题 1 字符"/>
    <w:basedOn w:val="a0"/>
    <w:link w:val="1"/>
    <w:uiPriority w:val="9"/>
    <w:rsid w:val="008436C1"/>
    <w:rPr>
      <w:b/>
      <w:bCs/>
      <w:kern w:val="44"/>
      <w:sz w:val="44"/>
      <w:szCs w:val="44"/>
    </w:rPr>
  </w:style>
  <w:style w:type="character" w:styleId="a3">
    <w:name w:val="Hyperlink"/>
    <w:basedOn w:val="a0"/>
    <w:uiPriority w:val="99"/>
    <w:unhideWhenUsed/>
    <w:rsid w:val="00177F9B"/>
    <w:rPr>
      <w:color w:val="0563C1" w:themeColor="hyperlink"/>
      <w:u w:val="single"/>
    </w:rPr>
  </w:style>
  <w:style w:type="character" w:styleId="a4">
    <w:name w:val="Unresolved Mention"/>
    <w:basedOn w:val="a0"/>
    <w:uiPriority w:val="99"/>
    <w:semiHidden/>
    <w:unhideWhenUsed/>
    <w:rsid w:val="00177F9B"/>
    <w:rPr>
      <w:color w:val="605E5C"/>
      <w:shd w:val="clear" w:color="auto" w:fill="E1DFDD"/>
    </w:rPr>
  </w:style>
  <w:style w:type="table" w:styleId="a5">
    <w:name w:val="Table Grid"/>
    <w:basedOn w:val="a1"/>
    <w:uiPriority w:val="39"/>
    <w:rsid w:val="00BE4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17703">
      <w:bodyDiv w:val="1"/>
      <w:marLeft w:val="0"/>
      <w:marRight w:val="0"/>
      <w:marTop w:val="0"/>
      <w:marBottom w:val="0"/>
      <w:divBdr>
        <w:top w:val="none" w:sz="0" w:space="0" w:color="auto"/>
        <w:left w:val="none" w:sz="0" w:space="0" w:color="auto"/>
        <w:bottom w:val="none" w:sz="0" w:space="0" w:color="auto"/>
        <w:right w:val="none" w:sz="0" w:space="0" w:color="auto"/>
      </w:divBdr>
    </w:div>
    <w:div w:id="692462585">
      <w:bodyDiv w:val="1"/>
      <w:marLeft w:val="0"/>
      <w:marRight w:val="0"/>
      <w:marTop w:val="0"/>
      <w:marBottom w:val="0"/>
      <w:divBdr>
        <w:top w:val="none" w:sz="0" w:space="0" w:color="auto"/>
        <w:left w:val="none" w:sz="0" w:space="0" w:color="auto"/>
        <w:bottom w:val="none" w:sz="0" w:space="0" w:color="auto"/>
        <w:right w:val="none" w:sz="0" w:space="0" w:color="auto"/>
      </w:divBdr>
    </w:div>
    <w:div w:id="1185093116">
      <w:bodyDiv w:val="1"/>
      <w:marLeft w:val="0"/>
      <w:marRight w:val="0"/>
      <w:marTop w:val="0"/>
      <w:marBottom w:val="0"/>
      <w:divBdr>
        <w:top w:val="none" w:sz="0" w:space="0" w:color="auto"/>
        <w:left w:val="none" w:sz="0" w:space="0" w:color="auto"/>
        <w:bottom w:val="none" w:sz="0" w:space="0" w:color="auto"/>
        <w:right w:val="none" w:sz="0" w:space="0" w:color="auto"/>
      </w:divBdr>
    </w:div>
    <w:div w:id="1376081484">
      <w:bodyDiv w:val="1"/>
      <w:marLeft w:val="0"/>
      <w:marRight w:val="0"/>
      <w:marTop w:val="0"/>
      <w:marBottom w:val="0"/>
      <w:divBdr>
        <w:top w:val="none" w:sz="0" w:space="0" w:color="auto"/>
        <w:left w:val="none" w:sz="0" w:space="0" w:color="auto"/>
        <w:bottom w:val="none" w:sz="0" w:space="0" w:color="auto"/>
        <w:right w:val="none" w:sz="0" w:space="0" w:color="auto"/>
      </w:divBdr>
    </w:div>
    <w:div w:id="1952669065">
      <w:bodyDiv w:val="1"/>
      <w:marLeft w:val="0"/>
      <w:marRight w:val="0"/>
      <w:marTop w:val="0"/>
      <w:marBottom w:val="0"/>
      <w:divBdr>
        <w:top w:val="none" w:sz="0" w:space="0" w:color="auto"/>
        <w:left w:val="none" w:sz="0" w:space="0" w:color="auto"/>
        <w:bottom w:val="none" w:sz="0" w:space="0" w:color="auto"/>
        <w:right w:val="none" w:sz="0" w:space="0" w:color="auto"/>
      </w:divBdr>
    </w:div>
    <w:div w:id="211389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it.edu" TargetMode="External"/><Relationship Id="rId13" Type="http://schemas.openxmlformats.org/officeDocument/2006/relationships/hyperlink" Target="http://www.getfittest.com.au" TargetMode="External"/><Relationship Id="rId18" Type="http://schemas.openxmlformats.org/officeDocument/2006/relationships/image" Target="media/image4.png"/><Relationship Id="rId26" Type="http://schemas.openxmlformats.org/officeDocument/2006/relationships/hyperlink" Target="http://www.upm.edu.my"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www.unsw.edu.au" TargetMode="External"/><Relationship Id="rId12" Type="http://schemas.openxmlformats.org/officeDocument/2006/relationships/hyperlink" Target="http://www.tsinghua.edu.cn" TargetMode="External"/><Relationship Id="rId17" Type="http://schemas.openxmlformats.org/officeDocument/2006/relationships/hyperlink" Target="http://www.columbia.edu" TargetMode="External"/><Relationship Id="rId25" Type="http://schemas.openxmlformats.org/officeDocument/2006/relationships/hyperlink" Target="http://www.uq.edu.au"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amazon.com" TargetMode="External"/><Relationship Id="rId24" Type="http://schemas.openxmlformats.org/officeDocument/2006/relationships/image" Target="media/image10.png"/><Relationship Id="rId5" Type="http://schemas.openxmlformats.org/officeDocument/2006/relationships/image" Target="media/image1.png"/><Relationship Id="rId15" Type="http://schemas.openxmlformats.org/officeDocument/2006/relationships/hyperlink" Target="http://www.kremlin.ru"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www.tpg.com.au"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www.intel.com.au" TargetMode="External"/><Relationship Id="rId14" Type="http://schemas.openxmlformats.org/officeDocument/2006/relationships/hyperlink" Target="http://www.hola.hp"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596</Words>
  <Characters>3403</Characters>
  <Application>Microsoft Office Word</Application>
  <DocSecurity>0</DocSecurity>
  <Lines>28</Lines>
  <Paragraphs>7</Paragraphs>
  <ScaleCrop>false</ScaleCrop>
  <Company/>
  <LinksUpToDate>false</LinksUpToDate>
  <CharactersWithSpaces>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Simon</dc:creator>
  <cp:keywords/>
  <dc:description/>
  <cp:lastModifiedBy>Tu Simon</cp:lastModifiedBy>
  <cp:revision>3</cp:revision>
  <cp:lastPrinted>2022-09-26T14:39:00Z</cp:lastPrinted>
  <dcterms:created xsi:type="dcterms:W3CDTF">2022-09-26T14:39:00Z</dcterms:created>
  <dcterms:modified xsi:type="dcterms:W3CDTF">2022-09-26T14:55:00Z</dcterms:modified>
</cp:coreProperties>
</file>